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447A" w14:textId="0BC68A7D" w:rsidR="00654201" w:rsidRDefault="00AF380A" w:rsidP="006F00E8">
      <w:pPr>
        <w:contextualSpacing/>
        <w:jc w:val="center"/>
        <w:rPr>
          <w:b/>
          <w:bCs/>
        </w:rPr>
      </w:pPr>
      <w:r>
        <w:rPr>
          <w:noProof/>
        </w:rPr>
        <mc:AlternateContent>
          <mc:Choice Requires="wps">
            <w:drawing>
              <wp:anchor distT="45720" distB="45720" distL="114300" distR="114300" simplePos="0" relativeHeight="251659264" behindDoc="0" locked="0" layoutInCell="1" allowOverlap="1" wp14:anchorId="353D2495" wp14:editId="7203807D">
                <wp:simplePos x="0" y="0"/>
                <wp:positionH relativeFrom="margin">
                  <wp:align>right</wp:align>
                </wp:positionH>
                <wp:positionV relativeFrom="paragraph">
                  <wp:posOffset>1524000</wp:posOffset>
                </wp:positionV>
                <wp:extent cx="6248400" cy="22764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76475"/>
                        </a:xfrm>
                        <a:prstGeom prst="rect">
                          <a:avLst/>
                        </a:prstGeom>
                        <a:solidFill>
                          <a:srgbClr val="FFFFFF"/>
                        </a:solidFill>
                        <a:ln w="9525">
                          <a:noFill/>
                          <a:miter lim="800000"/>
                          <a:headEnd/>
                          <a:tailEnd/>
                        </a:ln>
                      </wps:spPr>
                      <wps:txbx>
                        <w:txbxContent>
                          <w:p w14:paraId="22A1D64C" w14:textId="7BD9CDDF"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WHEN</w:t>
                            </w:r>
                            <w:r w:rsidRPr="00AF380A">
                              <w:rPr>
                                <w:rFonts w:ascii="Bembo" w:hAnsi="Bembo"/>
                                <w:sz w:val="40"/>
                                <w:szCs w:val="40"/>
                                <w:u w:val="single"/>
                              </w:rPr>
                              <w:t>:</w:t>
                            </w:r>
                            <w:r w:rsidRPr="00AF380A">
                              <w:rPr>
                                <w:rFonts w:ascii="Bembo" w:hAnsi="Bembo"/>
                                <w:sz w:val="40"/>
                                <w:szCs w:val="40"/>
                              </w:rPr>
                              <w:t xml:space="preserve">  Sunday </w:t>
                            </w:r>
                            <w:r w:rsidR="00AF380A" w:rsidRPr="00AF380A">
                              <w:rPr>
                                <w:rFonts w:ascii="Bembo" w:hAnsi="Bembo"/>
                                <w:sz w:val="40"/>
                                <w:szCs w:val="40"/>
                              </w:rPr>
                              <w:t>October 25</w:t>
                            </w:r>
                            <w:r w:rsidRPr="00AF380A">
                              <w:rPr>
                                <w:rFonts w:ascii="Bembo" w:hAnsi="Bembo"/>
                                <w:sz w:val="40"/>
                                <w:szCs w:val="40"/>
                              </w:rPr>
                              <w:t>, 2020</w:t>
                            </w:r>
                          </w:p>
                          <w:p w14:paraId="60C0E210" w14:textId="58ADE7C8" w:rsidR="007E5548" w:rsidRPr="00AF380A" w:rsidRDefault="007E5548" w:rsidP="007E5548">
                            <w:pPr>
                              <w:contextualSpacing/>
                              <w:jc w:val="center"/>
                              <w:rPr>
                                <w:rFonts w:ascii="Bembo" w:hAnsi="Bembo"/>
                                <w:sz w:val="40"/>
                                <w:szCs w:val="40"/>
                              </w:rPr>
                            </w:pPr>
                            <w:r w:rsidRPr="00AF380A">
                              <w:rPr>
                                <w:rFonts w:ascii="Bembo" w:hAnsi="Bembo"/>
                                <w:sz w:val="40"/>
                                <w:szCs w:val="40"/>
                              </w:rPr>
                              <w:t xml:space="preserve"> 9:30am-5:30pm Eastern </w:t>
                            </w:r>
                          </w:p>
                          <w:p w14:paraId="62AD64E4" w14:textId="5316B97A"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WHERE</w:t>
                            </w:r>
                            <w:r w:rsidRPr="00AF380A">
                              <w:rPr>
                                <w:rFonts w:ascii="Bembo" w:hAnsi="Bembo"/>
                                <w:sz w:val="40"/>
                                <w:szCs w:val="40"/>
                              </w:rPr>
                              <w:t>: Zoomland</w:t>
                            </w:r>
                          </w:p>
                          <w:p w14:paraId="166FC904" w14:textId="77777777" w:rsidR="007E5548" w:rsidRPr="00AF380A" w:rsidRDefault="007E5548" w:rsidP="007E5548">
                            <w:pPr>
                              <w:contextualSpacing/>
                              <w:jc w:val="center"/>
                              <w:rPr>
                                <w:rFonts w:ascii="Bembo" w:hAnsi="Bembo"/>
                                <w:b/>
                                <w:bCs/>
                                <w:sz w:val="40"/>
                                <w:szCs w:val="40"/>
                                <w:u w:val="single"/>
                              </w:rPr>
                            </w:pPr>
                            <w:r w:rsidRPr="00AF380A">
                              <w:rPr>
                                <w:rFonts w:ascii="Bembo" w:hAnsi="Bembo"/>
                                <w:b/>
                                <w:bCs/>
                                <w:sz w:val="40"/>
                                <w:szCs w:val="40"/>
                                <w:u w:val="single"/>
                              </w:rPr>
                              <w:t>TRAINERS:</w:t>
                            </w:r>
                          </w:p>
                          <w:p w14:paraId="310459F1" w14:textId="602DE4DF" w:rsidR="007E5548" w:rsidRPr="00AF380A" w:rsidRDefault="007E5548" w:rsidP="007E5548">
                            <w:pPr>
                              <w:contextualSpacing/>
                              <w:jc w:val="center"/>
                              <w:rPr>
                                <w:rFonts w:ascii="Bembo" w:hAnsi="Bembo"/>
                                <w:sz w:val="40"/>
                                <w:szCs w:val="40"/>
                              </w:rPr>
                            </w:pPr>
                            <w:r w:rsidRPr="00AF380A">
                              <w:rPr>
                                <w:rFonts w:ascii="Bembo" w:hAnsi="Bembo"/>
                                <w:sz w:val="40"/>
                                <w:szCs w:val="40"/>
                              </w:rPr>
                              <w:t>Linda Condon LMHC,TEP; Julie Wells LCSW,TEP</w:t>
                            </w:r>
                          </w:p>
                          <w:p w14:paraId="0EFB4799" w14:textId="7BBCDAC2"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COST:</w:t>
                            </w:r>
                            <w:r w:rsidRPr="00AF380A">
                              <w:rPr>
                                <w:rFonts w:ascii="Bembo" w:hAnsi="Bembo"/>
                                <w:sz w:val="40"/>
                                <w:szCs w:val="40"/>
                              </w:rPr>
                              <w:t xml:space="preserve"> $120 </w:t>
                            </w:r>
                            <w:r w:rsidRPr="00AF380A">
                              <w:rPr>
                                <w:rFonts w:ascii="Bembo" w:hAnsi="Bembo"/>
                                <w:sz w:val="40"/>
                                <w:szCs w:val="40"/>
                              </w:rPr>
                              <w:tab/>
                              <w:t>$75 students/interns</w:t>
                            </w:r>
                          </w:p>
                          <w:p w14:paraId="17212D15" w14:textId="78244965" w:rsidR="006F00E8" w:rsidRPr="00AF380A" w:rsidRDefault="006F00E8" w:rsidP="007E5548">
                            <w:pPr>
                              <w:contextualSpacing/>
                              <w:jc w:val="center"/>
                              <w:rPr>
                                <w:rFonts w:ascii="Bembo" w:hAnsi="Bembo"/>
                                <w:sz w:val="40"/>
                                <w:szCs w:val="40"/>
                              </w:rPr>
                            </w:pPr>
                            <w:r w:rsidRPr="00AF380A">
                              <w:rPr>
                                <w:rFonts w:ascii="Bembo" w:hAnsi="Bembo"/>
                                <w:sz w:val="40"/>
                                <w:szCs w:val="40"/>
                              </w:rPr>
                              <w:t>7 CEUs in Florida for LMHC, LCSW &amp; LMFT</w:t>
                            </w:r>
                          </w:p>
                          <w:p w14:paraId="2FBA512D" w14:textId="68ECD554" w:rsidR="007E5548" w:rsidRPr="007E5548" w:rsidRDefault="007E554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D2495" id="_x0000_t202" coordsize="21600,21600" o:spt="202" path="m,l,21600r21600,l21600,xe">
                <v:stroke joinstyle="miter"/>
                <v:path gradientshapeok="t" o:connecttype="rect"/>
              </v:shapetype>
              <v:shape id="Text Box 2" o:spid="_x0000_s1026" type="#_x0000_t202" style="position:absolute;left:0;text-align:left;margin-left:440.8pt;margin-top:120pt;width:492pt;height:17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GRIQIAAB4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" stroked="f">
                <v:textbox>
                  <w:txbxContent>
                    <w:p w14:paraId="22A1D64C" w14:textId="7BD9CDDF"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WHEN</w:t>
                      </w:r>
                      <w:r w:rsidRPr="00AF380A">
                        <w:rPr>
                          <w:rFonts w:ascii="Bembo" w:hAnsi="Bembo"/>
                          <w:sz w:val="40"/>
                          <w:szCs w:val="40"/>
                          <w:u w:val="single"/>
                        </w:rPr>
                        <w:t>:</w:t>
                      </w:r>
                      <w:r w:rsidRPr="00AF380A">
                        <w:rPr>
                          <w:rFonts w:ascii="Bembo" w:hAnsi="Bembo"/>
                          <w:sz w:val="40"/>
                          <w:szCs w:val="40"/>
                        </w:rPr>
                        <w:t xml:space="preserve">  Sunday </w:t>
                      </w:r>
                      <w:r w:rsidR="00AF380A" w:rsidRPr="00AF380A">
                        <w:rPr>
                          <w:rFonts w:ascii="Bembo" w:hAnsi="Bembo"/>
                          <w:sz w:val="40"/>
                          <w:szCs w:val="40"/>
                        </w:rPr>
                        <w:t>October 25</w:t>
                      </w:r>
                      <w:r w:rsidRPr="00AF380A">
                        <w:rPr>
                          <w:rFonts w:ascii="Bembo" w:hAnsi="Bembo"/>
                          <w:sz w:val="40"/>
                          <w:szCs w:val="40"/>
                        </w:rPr>
                        <w:t>, 2020</w:t>
                      </w:r>
                    </w:p>
                    <w:p w14:paraId="60C0E210" w14:textId="58ADE7C8" w:rsidR="007E5548" w:rsidRPr="00AF380A" w:rsidRDefault="007E5548" w:rsidP="007E5548">
                      <w:pPr>
                        <w:contextualSpacing/>
                        <w:jc w:val="center"/>
                        <w:rPr>
                          <w:rFonts w:ascii="Bembo" w:hAnsi="Bembo"/>
                          <w:sz w:val="40"/>
                          <w:szCs w:val="40"/>
                        </w:rPr>
                      </w:pPr>
                      <w:r w:rsidRPr="00AF380A">
                        <w:rPr>
                          <w:rFonts w:ascii="Bembo" w:hAnsi="Bembo"/>
                          <w:sz w:val="40"/>
                          <w:szCs w:val="40"/>
                        </w:rPr>
                        <w:t xml:space="preserve"> 9:30am-5:30pm Eastern </w:t>
                      </w:r>
                    </w:p>
                    <w:p w14:paraId="62AD64E4" w14:textId="5316B97A"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WHERE</w:t>
                      </w:r>
                      <w:r w:rsidRPr="00AF380A">
                        <w:rPr>
                          <w:rFonts w:ascii="Bembo" w:hAnsi="Bembo"/>
                          <w:sz w:val="40"/>
                          <w:szCs w:val="40"/>
                        </w:rPr>
                        <w:t>: Zoomland</w:t>
                      </w:r>
                    </w:p>
                    <w:p w14:paraId="166FC904" w14:textId="77777777" w:rsidR="007E5548" w:rsidRPr="00AF380A" w:rsidRDefault="007E5548" w:rsidP="007E5548">
                      <w:pPr>
                        <w:contextualSpacing/>
                        <w:jc w:val="center"/>
                        <w:rPr>
                          <w:rFonts w:ascii="Bembo" w:hAnsi="Bembo"/>
                          <w:b/>
                          <w:bCs/>
                          <w:sz w:val="40"/>
                          <w:szCs w:val="40"/>
                          <w:u w:val="single"/>
                        </w:rPr>
                      </w:pPr>
                      <w:r w:rsidRPr="00AF380A">
                        <w:rPr>
                          <w:rFonts w:ascii="Bembo" w:hAnsi="Bembo"/>
                          <w:b/>
                          <w:bCs/>
                          <w:sz w:val="40"/>
                          <w:szCs w:val="40"/>
                          <w:u w:val="single"/>
                        </w:rPr>
                        <w:t>TRAINERS:</w:t>
                      </w:r>
                    </w:p>
                    <w:p w14:paraId="310459F1" w14:textId="602DE4DF" w:rsidR="007E5548" w:rsidRPr="00AF380A" w:rsidRDefault="007E5548" w:rsidP="007E5548">
                      <w:pPr>
                        <w:contextualSpacing/>
                        <w:jc w:val="center"/>
                        <w:rPr>
                          <w:rFonts w:ascii="Bembo" w:hAnsi="Bembo"/>
                          <w:sz w:val="40"/>
                          <w:szCs w:val="40"/>
                        </w:rPr>
                      </w:pPr>
                      <w:r w:rsidRPr="00AF380A">
                        <w:rPr>
                          <w:rFonts w:ascii="Bembo" w:hAnsi="Bembo"/>
                          <w:sz w:val="40"/>
                          <w:szCs w:val="40"/>
                        </w:rPr>
                        <w:t>Linda Condon LMHC,TEP; Julie Wells LCSW,TEP</w:t>
                      </w:r>
                    </w:p>
                    <w:p w14:paraId="0EFB4799" w14:textId="7BBCDAC2" w:rsidR="007E5548" w:rsidRPr="00AF380A" w:rsidRDefault="007E5548" w:rsidP="007E5548">
                      <w:pPr>
                        <w:contextualSpacing/>
                        <w:jc w:val="center"/>
                        <w:rPr>
                          <w:rFonts w:ascii="Bembo" w:hAnsi="Bembo"/>
                          <w:sz w:val="40"/>
                          <w:szCs w:val="40"/>
                        </w:rPr>
                      </w:pPr>
                      <w:r w:rsidRPr="00AF380A">
                        <w:rPr>
                          <w:rFonts w:ascii="Bembo" w:hAnsi="Bembo"/>
                          <w:b/>
                          <w:bCs/>
                          <w:sz w:val="40"/>
                          <w:szCs w:val="40"/>
                          <w:u w:val="single"/>
                        </w:rPr>
                        <w:t>COST:</w:t>
                      </w:r>
                      <w:r w:rsidRPr="00AF380A">
                        <w:rPr>
                          <w:rFonts w:ascii="Bembo" w:hAnsi="Bembo"/>
                          <w:sz w:val="40"/>
                          <w:szCs w:val="40"/>
                        </w:rPr>
                        <w:t xml:space="preserve"> $120 </w:t>
                      </w:r>
                      <w:r w:rsidRPr="00AF380A">
                        <w:rPr>
                          <w:rFonts w:ascii="Bembo" w:hAnsi="Bembo"/>
                          <w:sz w:val="40"/>
                          <w:szCs w:val="40"/>
                        </w:rPr>
                        <w:tab/>
                        <w:t>$75 students/interns</w:t>
                      </w:r>
                    </w:p>
                    <w:p w14:paraId="17212D15" w14:textId="78244965" w:rsidR="006F00E8" w:rsidRPr="00AF380A" w:rsidRDefault="006F00E8" w:rsidP="007E5548">
                      <w:pPr>
                        <w:contextualSpacing/>
                        <w:jc w:val="center"/>
                        <w:rPr>
                          <w:rFonts w:ascii="Bembo" w:hAnsi="Bembo"/>
                          <w:sz w:val="40"/>
                          <w:szCs w:val="40"/>
                        </w:rPr>
                      </w:pPr>
                      <w:r w:rsidRPr="00AF380A">
                        <w:rPr>
                          <w:rFonts w:ascii="Bembo" w:hAnsi="Bembo"/>
                          <w:sz w:val="40"/>
                          <w:szCs w:val="40"/>
                        </w:rPr>
                        <w:t>7 CEUs in Florida for LMHC, LCSW &amp; LMFT</w:t>
                      </w:r>
                    </w:p>
                    <w:p w14:paraId="2FBA512D" w14:textId="68ECD554" w:rsidR="007E5548" w:rsidRPr="007E5548" w:rsidRDefault="007E5548">
                      <w:pPr>
                        <w:rPr>
                          <w:sz w:val="28"/>
                          <w:szCs w:val="28"/>
                        </w:rPr>
                      </w:pPr>
                    </w:p>
                  </w:txbxContent>
                </v:textbox>
                <w10:wrap type="topAndBottom" anchorx="margin"/>
              </v:shape>
            </w:pict>
          </mc:Fallback>
        </mc:AlternateContent>
      </w:r>
      <w:r>
        <w:rPr>
          <w:b/>
          <w:bCs/>
          <w:noProof/>
        </w:rPr>
        <w:drawing>
          <wp:inline distT="0" distB="0" distL="0" distR="0" wp14:anchorId="675A92D7" wp14:editId="778EB5C6">
            <wp:extent cx="34671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r w:rsidR="007E5548" w:rsidRPr="007E5548">
        <w:rPr>
          <w:b/>
          <w:bCs/>
        </w:rPr>
        <w:t xml:space="preserve"> </w:t>
      </w:r>
    </w:p>
    <w:p w14:paraId="5B31F4A7" w14:textId="188E1CDF" w:rsidR="006F00E8" w:rsidRPr="006F00E8" w:rsidRDefault="006F00E8" w:rsidP="006F00E8">
      <w:pPr>
        <w:contextualSpacing/>
        <w:jc w:val="center"/>
        <w:rPr>
          <w:b/>
          <w:bCs/>
        </w:rPr>
      </w:pPr>
      <w:bookmarkStart w:id="0" w:name="_Hlk45318589"/>
      <w:bookmarkEnd w:id="0"/>
    </w:p>
    <w:p w14:paraId="58F6BF35" w14:textId="3A8AACA2" w:rsidR="006F00E8" w:rsidRDefault="00BF32CC" w:rsidP="006C161C">
      <w:pPr>
        <w:rPr>
          <w:sz w:val="24"/>
          <w:szCs w:val="24"/>
        </w:rPr>
      </w:pPr>
      <w:r>
        <w:rPr>
          <w:rFonts w:ascii="Verdana" w:hAnsi="Verdana"/>
          <w:color w:val="000000"/>
          <w:sz w:val="20"/>
          <w:szCs w:val="20"/>
          <w:shd w:val="clear" w:color="auto" w:fill="FFFFFF"/>
        </w:rPr>
        <w:t>Bibliodrama uses sociodramatic interventions to explore literature and the written word in action.  During this time of uncertainty, hope is an important intra-psychic strength that will help us remain grounded, connected and engaged.  On the other hand, isolation and hopelessness fosters depression, loneliness and despair.  This workshop will use Bibliodrama to access hope for ourselves and our clients.  Come join us as we identify exercises with the written work that will build sociometric connection on Zoom and learn to utilize doubling, role reversal and other techniques in bibliodramatic enactments</w:t>
      </w:r>
      <w:r>
        <w:rPr>
          <w:rFonts w:ascii="Verdana" w:hAnsi="Verdana"/>
          <w:color w:val="000000"/>
          <w:sz w:val="20"/>
          <w:szCs w:val="20"/>
          <w:shd w:val="clear" w:color="auto" w:fill="FFFFFF"/>
        </w:rPr>
        <w:t xml:space="preserve"> </w:t>
      </w:r>
      <w:r w:rsidR="00AF380A">
        <w:rPr>
          <w:sz w:val="24"/>
          <w:szCs w:val="24"/>
        </w:rPr>
        <w:t xml:space="preserve">that will revive hope and build resiliency.  </w:t>
      </w:r>
    </w:p>
    <w:p w14:paraId="5DE381F5" w14:textId="77777777" w:rsidR="007A21EA" w:rsidRPr="006C161C" w:rsidRDefault="007A21EA" w:rsidP="006C161C">
      <w:pPr>
        <w:rPr>
          <w:sz w:val="24"/>
          <w:szCs w:val="24"/>
        </w:rPr>
      </w:pPr>
    </w:p>
    <w:p w14:paraId="193A2FBE" w14:textId="0834B586" w:rsidR="00654201" w:rsidRPr="006C161C" w:rsidRDefault="006C161C" w:rsidP="006C161C">
      <w:pPr>
        <w:rPr>
          <w:b/>
          <w:bCs/>
        </w:rPr>
      </w:pPr>
      <w:r w:rsidRPr="006C161C">
        <w:rPr>
          <w:b/>
          <w:bCs/>
          <w:noProof/>
        </w:rPr>
        <mc:AlternateContent>
          <mc:Choice Requires="wps">
            <w:drawing>
              <wp:anchor distT="45720" distB="45720" distL="114300" distR="114300" simplePos="0" relativeHeight="251663360" behindDoc="0" locked="0" layoutInCell="1" allowOverlap="1" wp14:anchorId="04229E76" wp14:editId="05308E02">
                <wp:simplePos x="0" y="0"/>
                <wp:positionH relativeFrom="margin">
                  <wp:posOffset>4391025</wp:posOffset>
                </wp:positionH>
                <wp:positionV relativeFrom="paragraph">
                  <wp:posOffset>50165</wp:posOffset>
                </wp:positionV>
                <wp:extent cx="1971675" cy="1404620"/>
                <wp:effectExtent l="0" t="0"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noFill/>
                          <a:miter lim="800000"/>
                          <a:headEnd/>
                          <a:tailEnd/>
                        </a:ln>
                      </wps:spPr>
                      <wps:txbx>
                        <w:txbxContent>
                          <w:p w14:paraId="62B61A6C" w14:textId="3FCFD4DF" w:rsidR="006C161C" w:rsidRPr="000D0852" w:rsidRDefault="006C161C" w:rsidP="006C161C">
                            <w:pPr>
                              <w:rPr>
                                <w:rFonts w:ascii="Bembo" w:hAnsi="Bembo"/>
                                <w:sz w:val="24"/>
                                <w:szCs w:val="24"/>
                              </w:rPr>
                            </w:pPr>
                            <w:r w:rsidRPr="000D0852">
                              <w:rPr>
                                <w:rFonts w:ascii="Bembo" w:hAnsi="Bembo"/>
                                <w:sz w:val="24"/>
                                <w:szCs w:val="24"/>
                              </w:rPr>
                              <w:t>Linda Condon LMHC, TEP</w:t>
                            </w:r>
                          </w:p>
                          <w:p w14:paraId="23264961" w14:textId="2928904E" w:rsidR="006C161C" w:rsidRPr="000D0852" w:rsidRDefault="006C161C" w:rsidP="006C161C">
                            <w:pPr>
                              <w:rPr>
                                <w:rFonts w:ascii="Bembo" w:hAnsi="Bembo"/>
                              </w:rPr>
                            </w:pPr>
                            <w:r w:rsidRPr="000D0852">
                              <w:rPr>
                                <w:rFonts w:ascii="Bembo" w:hAnsi="Bembo"/>
                              </w:rPr>
                              <w:t>727-543-9128</w:t>
                            </w:r>
                          </w:p>
                          <w:p w14:paraId="1434BB75" w14:textId="566B8B0E" w:rsidR="006C161C" w:rsidRPr="000D0852" w:rsidRDefault="00682435" w:rsidP="006C161C">
                            <w:pPr>
                              <w:rPr>
                                <w:rFonts w:ascii="Bembo" w:hAnsi="Bembo"/>
                                <w:b/>
                                <w:bCs/>
                              </w:rPr>
                            </w:pPr>
                            <w:hyperlink r:id="rId7" w:history="1">
                              <w:r w:rsidR="006C161C" w:rsidRPr="000D0852">
                                <w:rPr>
                                  <w:rStyle w:val="Hyperlink"/>
                                  <w:rFonts w:ascii="Bembo" w:hAnsi="Bembo"/>
                                  <w:b/>
                                  <w:bCs/>
                                </w:rPr>
                                <w:t>lincondon@yahoo.com</w:t>
                              </w:r>
                            </w:hyperlink>
                          </w:p>
                          <w:p w14:paraId="58B8B65B" w14:textId="77777777" w:rsidR="006C161C" w:rsidRDefault="006C161C" w:rsidP="006C16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29E76" id="_x0000_s1027" type="#_x0000_t202" style="position:absolute;margin-left:345.75pt;margin-top:3.95pt;width:155.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0IgIAACM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" stroked="f">
                <v:textbox style="mso-fit-shape-to-text:t">
                  <w:txbxContent>
                    <w:p w14:paraId="62B61A6C" w14:textId="3FCFD4DF" w:rsidR="006C161C" w:rsidRPr="000D0852" w:rsidRDefault="006C161C" w:rsidP="006C161C">
                      <w:pPr>
                        <w:rPr>
                          <w:rFonts w:ascii="Bembo" w:hAnsi="Bembo"/>
                          <w:sz w:val="24"/>
                          <w:szCs w:val="24"/>
                        </w:rPr>
                      </w:pPr>
                      <w:r w:rsidRPr="000D0852">
                        <w:rPr>
                          <w:rFonts w:ascii="Bembo" w:hAnsi="Bembo"/>
                          <w:sz w:val="24"/>
                          <w:szCs w:val="24"/>
                        </w:rPr>
                        <w:t>Linda Condon LMHC, TEP</w:t>
                      </w:r>
                    </w:p>
                    <w:p w14:paraId="23264961" w14:textId="2928904E" w:rsidR="006C161C" w:rsidRPr="000D0852" w:rsidRDefault="006C161C" w:rsidP="006C161C">
                      <w:pPr>
                        <w:rPr>
                          <w:rFonts w:ascii="Bembo" w:hAnsi="Bembo"/>
                        </w:rPr>
                      </w:pPr>
                      <w:r w:rsidRPr="000D0852">
                        <w:rPr>
                          <w:rFonts w:ascii="Bembo" w:hAnsi="Bembo"/>
                        </w:rPr>
                        <w:t>727-543-9128</w:t>
                      </w:r>
                    </w:p>
                    <w:p w14:paraId="1434BB75" w14:textId="566B8B0E" w:rsidR="006C161C" w:rsidRPr="000D0852" w:rsidRDefault="0072032E" w:rsidP="006C161C">
                      <w:pPr>
                        <w:rPr>
                          <w:rFonts w:ascii="Bembo" w:hAnsi="Bembo"/>
                          <w:b/>
                          <w:bCs/>
                        </w:rPr>
                      </w:pPr>
                      <w:hyperlink r:id="rId8" w:history="1">
                        <w:r w:rsidR="006C161C" w:rsidRPr="000D0852">
                          <w:rPr>
                            <w:rStyle w:val="Hyperlink"/>
                            <w:rFonts w:ascii="Bembo" w:hAnsi="Bembo"/>
                            <w:b/>
                            <w:bCs/>
                          </w:rPr>
                          <w:t>lincondon@yahoo.com</w:t>
                        </w:r>
                      </w:hyperlink>
                    </w:p>
                    <w:p w14:paraId="58B8B65B" w14:textId="77777777" w:rsidR="006C161C" w:rsidRDefault="006C161C" w:rsidP="006C161C"/>
                  </w:txbxContent>
                </v:textbox>
                <w10:wrap type="square" anchorx="margin"/>
              </v:shape>
            </w:pict>
          </mc:Fallback>
        </mc:AlternateContent>
      </w:r>
      <w:r w:rsidRPr="006C161C">
        <w:rPr>
          <w:b/>
          <w:bCs/>
          <w:noProof/>
        </w:rPr>
        <mc:AlternateContent>
          <mc:Choice Requires="wps">
            <w:drawing>
              <wp:anchor distT="45720" distB="45720" distL="114300" distR="114300" simplePos="0" relativeHeight="251661312" behindDoc="0" locked="0" layoutInCell="1" allowOverlap="1" wp14:anchorId="2D2FC37F" wp14:editId="34F9F298">
                <wp:simplePos x="0" y="0"/>
                <wp:positionH relativeFrom="margin">
                  <wp:align>left</wp:align>
                </wp:positionH>
                <wp:positionV relativeFrom="paragraph">
                  <wp:posOffset>61595</wp:posOffset>
                </wp:positionV>
                <wp:extent cx="1762125" cy="1404620"/>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14:paraId="54DC5CE2" w14:textId="0691B760" w:rsidR="006C161C" w:rsidRPr="000D0852" w:rsidRDefault="006C161C">
                            <w:pPr>
                              <w:rPr>
                                <w:rFonts w:ascii="Bembo" w:hAnsi="Bembo"/>
                                <w:sz w:val="24"/>
                                <w:szCs w:val="24"/>
                              </w:rPr>
                            </w:pPr>
                            <w:r w:rsidRPr="000D0852">
                              <w:rPr>
                                <w:rFonts w:ascii="Bembo" w:hAnsi="Bembo"/>
                                <w:sz w:val="24"/>
                                <w:szCs w:val="24"/>
                              </w:rPr>
                              <w:t>Julie Wells LCSW, TEP</w:t>
                            </w:r>
                          </w:p>
                          <w:p w14:paraId="1F348FDB" w14:textId="31B4B05F" w:rsidR="006C161C" w:rsidRPr="000D0852" w:rsidRDefault="006C161C">
                            <w:pPr>
                              <w:rPr>
                                <w:rFonts w:ascii="Bembo" w:hAnsi="Bembo"/>
                              </w:rPr>
                            </w:pPr>
                            <w:r w:rsidRPr="000D0852">
                              <w:rPr>
                                <w:rFonts w:ascii="Bembo" w:hAnsi="Bembo"/>
                              </w:rPr>
                              <w:t>727-688-5800</w:t>
                            </w:r>
                          </w:p>
                          <w:p w14:paraId="7BDF005A" w14:textId="4C4B543C" w:rsidR="006C161C" w:rsidRPr="000D0852" w:rsidRDefault="00682435">
                            <w:pPr>
                              <w:rPr>
                                <w:rFonts w:ascii="Bembo" w:hAnsi="Bembo"/>
                                <w:b/>
                                <w:bCs/>
                              </w:rPr>
                            </w:pPr>
                            <w:hyperlink r:id="rId9" w:history="1">
                              <w:r w:rsidR="006C161C" w:rsidRPr="000D0852">
                                <w:rPr>
                                  <w:rStyle w:val="Hyperlink"/>
                                  <w:rFonts w:ascii="Bembo" w:hAnsi="Bembo"/>
                                  <w:b/>
                                  <w:bCs/>
                                </w:rPr>
                                <w:t>journeywellness@aol.com</w:t>
                              </w:r>
                            </w:hyperlink>
                          </w:p>
                          <w:p w14:paraId="2856932F" w14:textId="71921499" w:rsidR="006C161C" w:rsidRPr="000D0852" w:rsidRDefault="00682435">
                            <w:pPr>
                              <w:rPr>
                                <w:rFonts w:ascii="Bembo" w:hAnsi="Bembo"/>
                                <w:b/>
                                <w:bCs/>
                              </w:rPr>
                            </w:pPr>
                            <w:hyperlink r:id="rId10" w:history="1">
                              <w:r w:rsidR="006C161C" w:rsidRPr="000D0852">
                                <w:rPr>
                                  <w:rStyle w:val="Hyperlink"/>
                                  <w:rFonts w:ascii="Bembo" w:hAnsi="Bembo"/>
                                  <w:b/>
                                  <w:bCs/>
                                </w:rPr>
                                <w:t>SuncoastPsychodrama.com</w:t>
                              </w:r>
                            </w:hyperlink>
                          </w:p>
                          <w:p w14:paraId="23BB211B" w14:textId="77777777" w:rsidR="006C161C" w:rsidRDefault="006C16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FC37F" id="_x0000_s1028" type="#_x0000_t202" style="position:absolute;margin-left:0;margin-top:4.85pt;width:138.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" stroked="f">
                <v:textbox style="mso-fit-shape-to-text:t">
                  <w:txbxContent>
                    <w:p w14:paraId="54DC5CE2" w14:textId="0691B760" w:rsidR="006C161C" w:rsidRPr="000D0852" w:rsidRDefault="006C161C">
                      <w:pPr>
                        <w:rPr>
                          <w:rFonts w:ascii="Bembo" w:hAnsi="Bembo"/>
                          <w:sz w:val="24"/>
                          <w:szCs w:val="24"/>
                        </w:rPr>
                      </w:pPr>
                      <w:r w:rsidRPr="000D0852">
                        <w:rPr>
                          <w:rFonts w:ascii="Bembo" w:hAnsi="Bembo"/>
                          <w:sz w:val="24"/>
                          <w:szCs w:val="24"/>
                        </w:rPr>
                        <w:t>Julie Wells LCSW, TEP</w:t>
                      </w:r>
                    </w:p>
                    <w:p w14:paraId="1F348FDB" w14:textId="31B4B05F" w:rsidR="006C161C" w:rsidRPr="000D0852" w:rsidRDefault="006C161C">
                      <w:pPr>
                        <w:rPr>
                          <w:rFonts w:ascii="Bembo" w:hAnsi="Bembo"/>
                        </w:rPr>
                      </w:pPr>
                      <w:r w:rsidRPr="000D0852">
                        <w:rPr>
                          <w:rFonts w:ascii="Bembo" w:hAnsi="Bembo"/>
                        </w:rPr>
                        <w:t>727-688-5800</w:t>
                      </w:r>
                    </w:p>
                    <w:p w14:paraId="7BDF005A" w14:textId="4C4B543C" w:rsidR="006C161C" w:rsidRPr="000D0852" w:rsidRDefault="0072032E">
                      <w:pPr>
                        <w:rPr>
                          <w:rFonts w:ascii="Bembo" w:hAnsi="Bembo"/>
                          <w:b/>
                          <w:bCs/>
                        </w:rPr>
                      </w:pPr>
                      <w:hyperlink r:id="rId11" w:history="1">
                        <w:r w:rsidR="006C161C" w:rsidRPr="000D0852">
                          <w:rPr>
                            <w:rStyle w:val="Hyperlink"/>
                            <w:rFonts w:ascii="Bembo" w:hAnsi="Bembo"/>
                            <w:b/>
                            <w:bCs/>
                          </w:rPr>
                          <w:t>journeywellness@aol.com</w:t>
                        </w:r>
                      </w:hyperlink>
                    </w:p>
                    <w:p w14:paraId="2856932F" w14:textId="71921499" w:rsidR="006C161C" w:rsidRPr="000D0852" w:rsidRDefault="0072032E">
                      <w:pPr>
                        <w:rPr>
                          <w:rFonts w:ascii="Bembo" w:hAnsi="Bembo"/>
                          <w:b/>
                          <w:bCs/>
                        </w:rPr>
                      </w:pPr>
                      <w:hyperlink r:id="rId12" w:history="1">
                        <w:r w:rsidR="006C161C" w:rsidRPr="000D0852">
                          <w:rPr>
                            <w:rStyle w:val="Hyperlink"/>
                            <w:rFonts w:ascii="Bembo" w:hAnsi="Bembo"/>
                            <w:b/>
                            <w:bCs/>
                          </w:rPr>
                          <w:t>SuncoastPsychodrama.com</w:t>
                        </w:r>
                      </w:hyperlink>
                    </w:p>
                    <w:p w14:paraId="23BB211B" w14:textId="77777777" w:rsidR="006C161C" w:rsidRDefault="006C161C"/>
                  </w:txbxContent>
                </v:textbox>
                <w10:wrap type="square" anchorx="margin"/>
              </v:shape>
            </w:pict>
          </mc:Fallback>
        </mc:AlternateContent>
      </w:r>
      <w:r w:rsidR="00C0051F">
        <w:rPr>
          <w:b/>
          <w:bCs/>
        </w:rPr>
        <w:t xml:space="preserve">   </w:t>
      </w:r>
      <w:r w:rsidR="006F00E8" w:rsidRPr="006C161C">
        <w:rPr>
          <w:b/>
          <w:bCs/>
          <w:noProof/>
        </w:rPr>
        <w:drawing>
          <wp:inline distT="0" distB="0" distL="0" distR="0" wp14:anchorId="28500DE2" wp14:editId="684379AA">
            <wp:extent cx="2229549" cy="1676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29549" cy="1676621"/>
                    </a:xfrm>
                    <a:prstGeom prst="rect">
                      <a:avLst/>
                    </a:prstGeom>
                    <a:noFill/>
                    <a:ln>
                      <a:noFill/>
                    </a:ln>
                  </pic:spPr>
                </pic:pic>
              </a:graphicData>
            </a:graphic>
          </wp:inline>
        </w:drawing>
      </w:r>
    </w:p>
    <w:sectPr w:rsidR="00654201" w:rsidRPr="006C161C" w:rsidSect="00C0051F">
      <w:headerReference w:type="default" r:id="rId14"/>
      <w:footerReference w:type="default" r:id="rId15"/>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DA7F" w14:textId="77777777" w:rsidR="00682435" w:rsidRDefault="00682435" w:rsidP="007E5548">
      <w:pPr>
        <w:spacing w:after="0" w:line="240" w:lineRule="auto"/>
      </w:pPr>
      <w:r>
        <w:separator/>
      </w:r>
    </w:p>
  </w:endnote>
  <w:endnote w:type="continuationSeparator" w:id="0">
    <w:p w14:paraId="0B3BE2B6" w14:textId="77777777" w:rsidR="00682435" w:rsidRDefault="00682435" w:rsidP="007E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3D1C" w14:textId="1DDFC5BF" w:rsidR="00C0051F" w:rsidRPr="001A3945" w:rsidRDefault="00C0051F" w:rsidP="00C0051F">
    <w:pPr>
      <w:spacing w:after="150" w:line="240" w:lineRule="auto"/>
      <w:jc w:val="center"/>
      <w:rPr>
        <w:rFonts w:ascii="Arial Narrow" w:eastAsia="Times New Roman" w:hAnsi="Arial Narrow" w:cs="Arial"/>
        <w:i/>
        <w:color w:val="FFFFFF"/>
        <w:sz w:val="28"/>
        <w:szCs w:val="28"/>
      </w:rPr>
    </w:pPr>
    <w:r>
      <w:rPr>
        <w:rFonts w:ascii="Arial Narrow" w:eastAsia="Times New Roman" w:hAnsi="Arial Narrow" w:cs="Arial"/>
        <w:b/>
        <w:bCs/>
        <w:i/>
        <w:color w:val="000000"/>
        <w:sz w:val="24"/>
        <w:szCs w:val="24"/>
      </w:rPr>
      <w:t xml:space="preserve">Seven (7) </w:t>
    </w:r>
    <w:r w:rsidRPr="00AC1598">
      <w:rPr>
        <w:rFonts w:ascii="Arial Narrow" w:eastAsia="Times New Roman" w:hAnsi="Arial Narrow" w:cs="Arial"/>
        <w:b/>
        <w:bCs/>
        <w:i/>
        <w:color w:val="333333"/>
        <w:sz w:val="24"/>
        <w:szCs w:val="24"/>
      </w:rPr>
      <w:t>Continuing Education Units are approved for Florida LCSW, LMHC, LM</w:t>
    </w:r>
    <w:r>
      <w:rPr>
        <w:rFonts w:ascii="Arial Narrow" w:eastAsia="Times New Roman" w:hAnsi="Arial Narrow" w:cs="Arial"/>
        <w:b/>
        <w:bCs/>
        <w:i/>
        <w:color w:val="333333"/>
        <w:sz w:val="24"/>
        <w:szCs w:val="24"/>
      </w:rPr>
      <w:t>FT (provider #50-9417, Exp. 3/21</w:t>
    </w:r>
    <w:r w:rsidRPr="00AC1598">
      <w:rPr>
        <w:rFonts w:ascii="Arial Narrow" w:eastAsia="Times New Roman" w:hAnsi="Arial Narrow" w:cs="Arial"/>
        <w:b/>
        <w:bCs/>
        <w:i/>
        <w:color w:val="333333"/>
        <w:sz w:val="24"/>
        <w:szCs w:val="24"/>
      </w:rPr>
      <w:t xml:space="preserve">) </w:t>
    </w:r>
    <w:r w:rsidRPr="00AC1598">
      <w:rPr>
        <w:rFonts w:ascii="Arial Narrow" w:eastAsia="Times New Roman" w:hAnsi="Arial Narrow" w:cs="Arial"/>
        <w:i/>
        <w:color w:val="FFFFFF"/>
        <w:sz w:val="28"/>
        <w:szCs w:val="28"/>
      </w:rPr>
      <w:t xml:space="preserve"> </w:t>
    </w:r>
    <w:r w:rsidRPr="00AC1598">
      <w:rPr>
        <w:rFonts w:ascii="Arial Narrow" w:eastAsia="Times New Roman" w:hAnsi="Arial Narrow" w:cs="Arial"/>
        <w:b/>
        <w:bCs/>
        <w:i/>
        <w:color w:val="333333"/>
        <w:sz w:val="24"/>
        <w:szCs w:val="24"/>
      </w:rPr>
      <w:t xml:space="preserve">The American Board of Examiners in Psychodrama, Sociometry and Group </w:t>
    </w:r>
    <w:r>
      <w:rPr>
        <w:rFonts w:ascii="Arial Narrow" w:eastAsia="Times New Roman" w:hAnsi="Arial Narrow" w:cs="Arial"/>
        <w:b/>
        <w:bCs/>
        <w:i/>
        <w:color w:val="333333"/>
        <w:sz w:val="24"/>
        <w:szCs w:val="24"/>
      </w:rPr>
      <w:t>Psychotherapy will also credit 7</w:t>
    </w:r>
    <w:r w:rsidRPr="00AC1598">
      <w:rPr>
        <w:rFonts w:ascii="Arial Narrow" w:eastAsia="Times New Roman" w:hAnsi="Arial Narrow" w:cs="Arial"/>
        <w:b/>
        <w:bCs/>
        <w:i/>
        <w:color w:val="333333"/>
        <w:sz w:val="24"/>
        <w:szCs w:val="24"/>
      </w:rPr>
      <w:t xml:space="preserve"> psychodrama training hours for this workshop.</w:t>
    </w:r>
  </w:p>
  <w:p w14:paraId="044F2C25" w14:textId="2351BF9D" w:rsidR="006C161C" w:rsidRDefault="006C161C">
    <w:pPr>
      <w:pStyle w:val="Footer"/>
    </w:pPr>
  </w:p>
  <w:p w14:paraId="02A992E6" w14:textId="77777777" w:rsidR="006C161C" w:rsidRDefault="006C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7016" w14:textId="77777777" w:rsidR="00682435" w:rsidRDefault="00682435" w:rsidP="007E5548">
      <w:pPr>
        <w:spacing w:after="0" w:line="240" w:lineRule="auto"/>
      </w:pPr>
      <w:r>
        <w:separator/>
      </w:r>
    </w:p>
  </w:footnote>
  <w:footnote w:type="continuationSeparator" w:id="0">
    <w:p w14:paraId="519117D8" w14:textId="77777777" w:rsidR="00682435" w:rsidRDefault="00682435" w:rsidP="007E5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BB1" w14:textId="7ED6059C" w:rsidR="007E5548" w:rsidRPr="00AF380A" w:rsidRDefault="00AF380A" w:rsidP="00762264">
    <w:pPr>
      <w:contextualSpacing/>
      <w:jc w:val="center"/>
      <w:rPr>
        <w:rFonts w:ascii="Bembo" w:hAnsi="Bembo"/>
        <w:b/>
        <w:bCs/>
        <w:sz w:val="52"/>
        <w:szCs w:val="52"/>
      </w:rPr>
    </w:pPr>
    <w:r w:rsidRPr="00AF380A">
      <w:rPr>
        <w:rFonts w:ascii="Bembo" w:hAnsi="Bembo"/>
        <w:b/>
        <w:bCs/>
        <w:sz w:val="52"/>
        <w:szCs w:val="52"/>
      </w:rPr>
      <w:t>Exploring Stories of Hope with Bibliodrama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01"/>
    <w:rsid w:val="000D0852"/>
    <w:rsid w:val="00511E3C"/>
    <w:rsid w:val="00654201"/>
    <w:rsid w:val="00682435"/>
    <w:rsid w:val="006C161C"/>
    <w:rsid w:val="006C77D0"/>
    <w:rsid w:val="006F00E8"/>
    <w:rsid w:val="007035BE"/>
    <w:rsid w:val="0072032E"/>
    <w:rsid w:val="00762264"/>
    <w:rsid w:val="007A21EA"/>
    <w:rsid w:val="007E5548"/>
    <w:rsid w:val="00820F79"/>
    <w:rsid w:val="00AF380A"/>
    <w:rsid w:val="00BF32CC"/>
    <w:rsid w:val="00C0051F"/>
    <w:rsid w:val="00E82344"/>
    <w:rsid w:val="00E85EF8"/>
    <w:rsid w:val="00F5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F1C4"/>
  <w15:chartTrackingRefBased/>
  <w15:docId w15:val="{FA197A2B-5892-43F5-8DA9-7B67D574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548"/>
  </w:style>
  <w:style w:type="paragraph" w:styleId="Footer">
    <w:name w:val="footer"/>
    <w:basedOn w:val="Normal"/>
    <w:link w:val="FooterChar"/>
    <w:uiPriority w:val="99"/>
    <w:unhideWhenUsed/>
    <w:rsid w:val="007E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548"/>
  </w:style>
  <w:style w:type="character" w:styleId="Hyperlink">
    <w:name w:val="Hyperlink"/>
    <w:basedOn w:val="DefaultParagraphFont"/>
    <w:uiPriority w:val="99"/>
    <w:unhideWhenUsed/>
    <w:rsid w:val="006F00E8"/>
    <w:rPr>
      <w:color w:val="0563C1" w:themeColor="hyperlink"/>
      <w:u w:val="single"/>
    </w:rPr>
  </w:style>
  <w:style w:type="character" w:styleId="UnresolvedMention">
    <w:name w:val="Unresolved Mention"/>
    <w:basedOn w:val="DefaultParagraphFont"/>
    <w:uiPriority w:val="99"/>
    <w:semiHidden/>
    <w:unhideWhenUsed/>
    <w:rsid w:val="006F0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condon@yahoo.com"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incondon@yahoo.com" TargetMode="External"/><Relationship Id="rId12" Type="http://schemas.openxmlformats.org/officeDocument/2006/relationships/hyperlink" Target="http://www.suncoastpsychodram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urneywellness@ao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uncoastpsychodrama.com/" TargetMode="External"/><Relationship Id="rId4" Type="http://schemas.openxmlformats.org/officeDocument/2006/relationships/footnotes" Target="footnotes.xml"/><Relationship Id="rId9" Type="http://schemas.openxmlformats.org/officeDocument/2006/relationships/hyperlink" Target="mailto:journeywellness@ao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Wells</dc:creator>
  <cp:keywords/>
  <dc:description/>
  <cp:lastModifiedBy>Julie Wells</cp:lastModifiedBy>
  <cp:revision>5</cp:revision>
  <dcterms:created xsi:type="dcterms:W3CDTF">2020-09-16T18:50:00Z</dcterms:created>
  <dcterms:modified xsi:type="dcterms:W3CDTF">2020-09-19T16:48:00Z</dcterms:modified>
</cp:coreProperties>
</file>